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94B15" w14:textId="77777777" w:rsidR="007E6516" w:rsidRDefault="007E6516" w:rsidP="007E6516">
      <w:pPr>
        <w:autoSpaceDE w:val="0"/>
        <w:autoSpaceDN w:val="0"/>
        <w:adjustRightInd w:val="0"/>
        <w:jc w:val="center"/>
        <w:rPr>
          <w:rFonts w:ascii="Arial" w:eastAsia="Calibri" w:hAnsi="Arial" w:cs="Arial"/>
          <w:b/>
          <w:bCs/>
          <w:i/>
          <w:iCs/>
          <w:color w:val="000000"/>
          <w:sz w:val="24"/>
          <w:lang w:val="en-AU" w:eastAsia="en-US"/>
        </w:rPr>
      </w:pPr>
    </w:p>
    <w:p w14:paraId="155C7DFD" w14:textId="77777777" w:rsidR="007E6516" w:rsidRDefault="007E6516" w:rsidP="007E6516">
      <w:pPr>
        <w:autoSpaceDE w:val="0"/>
        <w:autoSpaceDN w:val="0"/>
        <w:adjustRightInd w:val="0"/>
        <w:jc w:val="center"/>
        <w:rPr>
          <w:rFonts w:ascii="Arial" w:eastAsia="Calibri" w:hAnsi="Arial" w:cs="Arial"/>
          <w:b/>
          <w:bCs/>
          <w:i/>
          <w:iCs/>
          <w:color w:val="000000"/>
          <w:sz w:val="24"/>
          <w:lang w:val="en-AU" w:eastAsia="en-US"/>
        </w:rPr>
      </w:pPr>
    </w:p>
    <w:p w14:paraId="524363A9" w14:textId="77777777" w:rsidR="007E6516" w:rsidRDefault="007E6516" w:rsidP="007E6516">
      <w:pPr>
        <w:autoSpaceDE w:val="0"/>
        <w:autoSpaceDN w:val="0"/>
        <w:adjustRightInd w:val="0"/>
        <w:jc w:val="center"/>
        <w:rPr>
          <w:rFonts w:ascii="Arial" w:eastAsia="Calibri" w:hAnsi="Arial" w:cs="Arial"/>
          <w:b/>
          <w:bCs/>
          <w:i/>
          <w:iCs/>
          <w:color w:val="000000"/>
          <w:sz w:val="24"/>
          <w:lang w:val="en-AU" w:eastAsia="en-US"/>
        </w:rPr>
      </w:pPr>
    </w:p>
    <w:p w14:paraId="56F53FB8" w14:textId="77777777" w:rsidR="007E6516" w:rsidRDefault="007E6516" w:rsidP="007E6516">
      <w:pPr>
        <w:autoSpaceDE w:val="0"/>
        <w:autoSpaceDN w:val="0"/>
        <w:adjustRightInd w:val="0"/>
        <w:jc w:val="center"/>
        <w:rPr>
          <w:rFonts w:ascii="Arial" w:eastAsia="Calibri" w:hAnsi="Arial" w:cs="Arial"/>
          <w:b/>
          <w:bCs/>
          <w:i/>
          <w:iCs/>
          <w:color w:val="000000"/>
          <w:sz w:val="24"/>
          <w:lang w:val="en-AU" w:eastAsia="en-US"/>
        </w:rPr>
      </w:pPr>
    </w:p>
    <w:p w14:paraId="0E5E8138" w14:textId="7E532667" w:rsidR="007E6516" w:rsidRPr="0044047E" w:rsidRDefault="007E6516" w:rsidP="007E6516">
      <w:pPr>
        <w:autoSpaceDE w:val="0"/>
        <w:autoSpaceDN w:val="0"/>
        <w:adjustRightInd w:val="0"/>
        <w:jc w:val="center"/>
        <w:rPr>
          <w:rFonts w:ascii="Arial" w:eastAsia="Calibri" w:hAnsi="Arial" w:cs="Arial"/>
          <w:b/>
          <w:bCs/>
          <w:i/>
          <w:iCs/>
          <w:color w:val="000000"/>
          <w:sz w:val="24"/>
          <w:lang w:val="en-AU" w:eastAsia="en-US"/>
        </w:rPr>
      </w:pPr>
      <w:r w:rsidRPr="0044047E">
        <w:rPr>
          <w:rFonts w:ascii="Arial" w:eastAsia="Calibri" w:hAnsi="Arial" w:cs="Arial"/>
          <w:b/>
          <w:bCs/>
          <w:i/>
          <w:iCs/>
          <w:color w:val="000000"/>
          <w:sz w:val="24"/>
          <w:lang w:val="en-AU" w:eastAsia="en-US"/>
        </w:rPr>
        <w:t>Local Government Act 1995</w:t>
      </w:r>
    </w:p>
    <w:p w14:paraId="5A8FEEE6" w14:textId="77777777" w:rsidR="007E6516" w:rsidRPr="0044047E" w:rsidRDefault="007E6516" w:rsidP="007E6516">
      <w:pPr>
        <w:autoSpaceDE w:val="0"/>
        <w:autoSpaceDN w:val="0"/>
        <w:adjustRightInd w:val="0"/>
        <w:jc w:val="center"/>
        <w:rPr>
          <w:rFonts w:ascii="Arial" w:eastAsia="Calibri" w:hAnsi="Arial" w:cs="Arial"/>
          <w:b/>
          <w:bCs/>
          <w:color w:val="000000"/>
          <w:sz w:val="24"/>
          <w:lang w:val="en-AU" w:eastAsia="en-US"/>
        </w:rPr>
      </w:pPr>
      <w:r w:rsidRPr="0044047E">
        <w:rPr>
          <w:rFonts w:ascii="Arial" w:eastAsia="Calibri" w:hAnsi="Arial" w:cs="Arial"/>
          <w:b/>
          <w:bCs/>
          <w:color w:val="000000"/>
          <w:sz w:val="24"/>
          <w:lang w:val="en-AU" w:eastAsia="en-US"/>
        </w:rPr>
        <w:t>City of Subiaco</w:t>
      </w:r>
    </w:p>
    <w:p w14:paraId="5ECCD82D" w14:textId="77777777" w:rsidR="007E6516" w:rsidRPr="0044047E" w:rsidRDefault="007E6516" w:rsidP="007E6516">
      <w:pPr>
        <w:autoSpaceDE w:val="0"/>
        <w:autoSpaceDN w:val="0"/>
        <w:adjustRightInd w:val="0"/>
        <w:jc w:val="center"/>
        <w:rPr>
          <w:rFonts w:ascii="Arial" w:eastAsia="Calibri" w:hAnsi="Arial" w:cs="Arial"/>
          <w:b/>
          <w:bCs/>
          <w:color w:val="000000"/>
          <w:sz w:val="24"/>
          <w:lang w:val="en-AU" w:eastAsia="en-US"/>
        </w:rPr>
      </w:pPr>
      <w:r w:rsidRPr="0044047E">
        <w:rPr>
          <w:rFonts w:ascii="Arial" w:eastAsia="Calibri" w:hAnsi="Arial" w:cs="Arial"/>
          <w:b/>
          <w:bCs/>
          <w:color w:val="000000"/>
          <w:sz w:val="24"/>
          <w:lang w:val="en-AU" w:eastAsia="en-US"/>
        </w:rPr>
        <w:t xml:space="preserve">Notice of Public </w:t>
      </w:r>
      <w:r>
        <w:rPr>
          <w:rFonts w:ascii="Arial" w:eastAsia="Calibri" w:hAnsi="Arial" w:cs="Arial"/>
          <w:b/>
          <w:bCs/>
          <w:color w:val="000000"/>
          <w:sz w:val="24"/>
          <w:lang w:val="en-AU" w:eastAsia="en-US"/>
        </w:rPr>
        <w:t>Tender</w:t>
      </w:r>
    </w:p>
    <w:p w14:paraId="738E2264" w14:textId="77777777" w:rsidR="007E6516" w:rsidRPr="0044047E" w:rsidRDefault="007E6516" w:rsidP="007E6516">
      <w:pPr>
        <w:autoSpaceDE w:val="0"/>
        <w:autoSpaceDN w:val="0"/>
        <w:adjustRightInd w:val="0"/>
        <w:ind w:left="1276"/>
        <w:jc w:val="both"/>
        <w:rPr>
          <w:rFonts w:ascii="Arial" w:eastAsia="Calibri" w:hAnsi="Arial" w:cs="Arial"/>
          <w:color w:val="000000"/>
          <w:sz w:val="24"/>
          <w:lang w:val="en-AU" w:eastAsia="en-US"/>
        </w:rPr>
      </w:pPr>
    </w:p>
    <w:p w14:paraId="2ECA53AF" w14:textId="77777777" w:rsidR="007E6516" w:rsidRDefault="007E6516" w:rsidP="007E6516">
      <w:pPr>
        <w:autoSpaceDE w:val="0"/>
        <w:autoSpaceDN w:val="0"/>
        <w:adjustRightInd w:val="0"/>
        <w:jc w:val="center"/>
        <w:rPr>
          <w:rFonts w:ascii="Arial" w:eastAsia="Calibri" w:hAnsi="Arial" w:cs="Arial"/>
          <w:color w:val="auto"/>
          <w:sz w:val="22"/>
          <w:szCs w:val="22"/>
          <w:lang w:val="en-AU" w:eastAsia="en-US"/>
        </w:rPr>
      </w:pPr>
    </w:p>
    <w:p w14:paraId="22F93612" w14:textId="1C338EF6" w:rsidR="007E6516" w:rsidRPr="00A10371" w:rsidRDefault="007E6516" w:rsidP="007E6516">
      <w:pPr>
        <w:autoSpaceDE w:val="0"/>
        <w:autoSpaceDN w:val="0"/>
        <w:adjustRightInd w:val="0"/>
        <w:jc w:val="center"/>
        <w:rPr>
          <w:rFonts w:ascii="Arial" w:eastAsia="Calibri" w:hAnsi="Arial" w:cs="Arial"/>
          <w:b/>
          <w:bCs/>
          <w:color w:val="auto"/>
          <w:sz w:val="22"/>
          <w:szCs w:val="22"/>
          <w:lang w:val="en-AU" w:eastAsia="en-US"/>
        </w:rPr>
      </w:pPr>
      <w:r w:rsidRPr="00A10371">
        <w:rPr>
          <w:rFonts w:ascii="Arial" w:eastAsia="Calibri" w:hAnsi="Arial" w:cs="Arial"/>
          <w:b/>
          <w:bCs/>
          <w:color w:val="auto"/>
          <w:sz w:val="22"/>
          <w:szCs w:val="22"/>
          <w:lang w:val="en-AU" w:eastAsia="en-US"/>
        </w:rPr>
        <w:t>Tender No:</w:t>
      </w:r>
      <w:r w:rsidR="0019688F">
        <w:rPr>
          <w:rFonts w:ascii="Arial" w:eastAsia="Calibri" w:hAnsi="Arial" w:cs="Arial"/>
          <w:b/>
          <w:bCs/>
          <w:color w:val="auto"/>
          <w:sz w:val="22"/>
          <w:szCs w:val="22"/>
          <w:lang w:val="en-AU" w:eastAsia="en-US"/>
        </w:rPr>
        <w:t xml:space="preserve"> A/</w:t>
      </w:r>
      <w:r w:rsidR="009E2329">
        <w:rPr>
          <w:rFonts w:ascii="Arial" w:eastAsia="Calibri" w:hAnsi="Arial" w:cs="Arial"/>
          <w:b/>
          <w:bCs/>
          <w:color w:val="auto"/>
          <w:sz w:val="22"/>
          <w:szCs w:val="22"/>
          <w:lang w:val="en-AU" w:eastAsia="en-US"/>
        </w:rPr>
        <w:t>8061</w:t>
      </w:r>
    </w:p>
    <w:p w14:paraId="76C5AE70" w14:textId="68913E50" w:rsidR="007E6516" w:rsidRDefault="007E6516" w:rsidP="009E2329">
      <w:pPr>
        <w:autoSpaceDE w:val="0"/>
        <w:autoSpaceDN w:val="0"/>
        <w:adjustRightInd w:val="0"/>
        <w:jc w:val="center"/>
        <w:rPr>
          <w:rFonts w:ascii="Arial" w:eastAsia="Calibri" w:hAnsi="Arial" w:cs="Arial"/>
          <w:b/>
          <w:bCs/>
          <w:color w:val="auto"/>
          <w:sz w:val="22"/>
          <w:szCs w:val="22"/>
          <w:lang w:val="en-AU" w:eastAsia="en-US"/>
        </w:rPr>
      </w:pPr>
      <w:r w:rsidRPr="00A10371">
        <w:rPr>
          <w:rFonts w:ascii="Arial" w:eastAsia="Calibri" w:hAnsi="Arial" w:cs="Arial"/>
          <w:b/>
          <w:bCs/>
          <w:color w:val="auto"/>
          <w:sz w:val="22"/>
          <w:szCs w:val="22"/>
          <w:lang w:val="en-AU" w:eastAsia="en-US"/>
        </w:rPr>
        <w:t>Tender Title:</w:t>
      </w:r>
      <w:r w:rsidR="0019688F">
        <w:rPr>
          <w:rFonts w:ascii="Arial" w:eastAsia="Calibri" w:hAnsi="Arial" w:cs="Arial"/>
          <w:b/>
          <w:bCs/>
          <w:color w:val="auto"/>
          <w:sz w:val="22"/>
          <w:szCs w:val="22"/>
          <w:lang w:val="en-AU" w:eastAsia="en-US"/>
        </w:rPr>
        <w:t xml:space="preserve"> </w:t>
      </w:r>
      <w:r w:rsidR="009E2329" w:rsidRPr="009E2329">
        <w:t xml:space="preserve"> </w:t>
      </w:r>
      <w:r w:rsidR="009E2329" w:rsidRPr="009E2329">
        <w:rPr>
          <w:rFonts w:ascii="Arial" w:eastAsia="Calibri" w:hAnsi="Arial" w:cs="Arial"/>
          <w:b/>
          <w:bCs/>
          <w:color w:val="auto"/>
          <w:sz w:val="22"/>
          <w:szCs w:val="22"/>
          <w:lang w:val="en-AU" w:eastAsia="en-US"/>
        </w:rPr>
        <w:t xml:space="preserve">A/8061 Ada Street Revitalization </w:t>
      </w:r>
    </w:p>
    <w:p w14:paraId="3BABC5DD" w14:textId="77777777" w:rsidR="009E2329" w:rsidRPr="0044047E" w:rsidRDefault="009E2329" w:rsidP="009E2329">
      <w:pPr>
        <w:autoSpaceDE w:val="0"/>
        <w:autoSpaceDN w:val="0"/>
        <w:adjustRightInd w:val="0"/>
        <w:jc w:val="center"/>
        <w:rPr>
          <w:rFonts w:ascii="Arial" w:eastAsia="Calibri" w:hAnsi="Arial" w:cs="Arial"/>
          <w:color w:val="000000"/>
          <w:sz w:val="24"/>
          <w:lang w:val="en-AU" w:eastAsia="en-US"/>
        </w:rPr>
      </w:pPr>
    </w:p>
    <w:p w14:paraId="57D14F32" w14:textId="2A238CC4" w:rsidR="009E2329" w:rsidRDefault="0019688F" w:rsidP="0019688F">
      <w:pPr>
        <w:pStyle w:val="BodyText"/>
        <w:spacing w:after="240"/>
      </w:pPr>
      <w:r w:rsidRPr="005C7C3D">
        <w:t xml:space="preserve">Tenders are invited from suitably qualified </w:t>
      </w:r>
      <w:r w:rsidR="009E2329" w:rsidRPr="005C7C3D">
        <w:t xml:space="preserve">and experienced Civil and Landscape contractors to supply the goods and services for the execution of civil and landscaping works for Ada Street Revitalization in accordance with the specifications and drawings provided in the tender documents </w:t>
      </w:r>
    </w:p>
    <w:p w14:paraId="63DD7367" w14:textId="3A25BB35" w:rsidR="0019688F" w:rsidRDefault="0019688F" w:rsidP="0019688F">
      <w:pPr>
        <w:pStyle w:val="BodyText"/>
        <w:spacing w:after="240"/>
      </w:pPr>
      <w:r w:rsidRPr="00C956AD">
        <w:t xml:space="preserve">Tenders shall be submitted on the standard Tender form and shall be in accordance with the specifications obtained from the City’s </w:t>
      </w:r>
      <w:r>
        <w:t xml:space="preserve">Tenderlink portal, </w:t>
      </w:r>
      <w:r w:rsidRPr="00D344AF">
        <w:rPr>
          <w:i/>
        </w:rPr>
        <w:t>www.</w:t>
      </w:r>
      <w:r w:rsidRPr="00402C7E">
        <w:rPr>
          <w:i/>
        </w:rPr>
        <w:t>tenderlink.com/subiaco</w:t>
      </w:r>
      <w:r>
        <w:rPr>
          <w:i/>
        </w:rPr>
        <w:t>.</w:t>
      </w:r>
      <w:r>
        <w:t xml:space="preserve"> Tenders can </w:t>
      </w:r>
      <w:r w:rsidR="009E2329">
        <w:t xml:space="preserve">only </w:t>
      </w:r>
      <w:r>
        <w:t>be submitted online via the City’s Tenderlink Portal</w:t>
      </w:r>
      <w:r>
        <w:rPr>
          <w:i/>
        </w:rPr>
        <w:t>.</w:t>
      </w:r>
      <w:r w:rsidRPr="00C956AD">
        <w:t xml:space="preserve"> </w:t>
      </w:r>
    </w:p>
    <w:p w14:paraId="41A1101B" w14:textId="1703C165" w:rsidR="0019688F" w:rsidRDefault="0019688F" w:rsidP="0019688F">
      <w:pPr>
        <w:pStyle w:val="BodyText"/>
        <w:spacing w:after="240"/>
      </w:pPr>
      <w:r w:rsidRPr="00F91AAF">
        <w:rPr>
          <w:b/>
          <w:bCs/>
        </w:rPr>
        <w:t xml:space="preserve">Tenders must be received on or before 2.00PM (AWST) </w:t>
      </w:r>
      <w:r w:rsidR="009E2329">
        <w:rPr>
          <w:b/>
          <w:bCs/>
        </w:rPr>
        <w:t>Wednesday</w:t>
      </w:r>
      <w:r w:rsidRPr="006C21E4">
        <w:rPr>
          <w:b/>
          <w:bCs/>
        </w:rPr>
        <w:t xml:space="preserve">, </w:t>
      </w:r>
      <w:r w:rsidR="009E2329">
        <w:rPr>
          <w:b/>
          <w:bCs/>
        </w:rPr>
        <w:t>30</w:t>
      </w:r>
      <w:r>
        <w:rPr>
          <w:b/>
          <w:bCs/>
        </w:rPr>
        <w:t xml:space="preserve"> </w:t>
      </w:r>
      <w:r w:rsidR="009E2329">
        <w:rPr>
          <w:b/>
          <w:bCs/>
        </w:rPr>
        <w:t>April</w:t>
      </w:r>
      <w:r>
        <w:rPr>
          <w:b/>
          <w:bCs/>
        </w:rPr>
        <w:t xml:space="preserve"> 202</w:t>
      </w:r>
      <w:r w:rsidR="009E2329">
        <w:rPr>
          <w:b/>
          <w:bCs/>
        </w:rPr>
        <w:t>5</w:t>
      </w:r>
      <w:r>
        <w:rPr>
          <w:b/>
          <w:bCs/>
        </w:rPr>
        <w:t>.</w:t>
      </w:r>
    </w:p>
    <w:p w14:paraId="5AF3C5E8" w14:textId="1DDE2156" w:rsidR="0019688F" w:rsidRDefault="0019688F" w:rsidP="005C7C3D">
      <w:pPr>
        <w:rPr>
          <w:rFonts w:ascii="Arial" w:hAnsi="Arial" w:cs="Arial"/>
          <w:color w:val="auto"/>
          <w:sz w:val="24"/>
          <w:lang w:val="en-AU" w:eastAsia="en-US"/>
        </w:rPr>
      </w:pPr>
      <w:r w:rsidRPr="004A2102">
        <w:rPr>
          <w:rFonts w:ascii="Arial" w:hAnsi="Arial" w:cs="Arial"/>
          <w:color w:val="auto"/>
          <w:sz w:val="24"/>
          <w:lang w:val="en-AU" w:eastAsia="en-US"/>
        </w:rPr>
        <w:t>Further information can be obtained by contacting</w:t>
      </w:r>
      <w:r>
        <w:t xml:space="preserve"> </w:t>
      </w:r>
      <w:r w:rsidR="005C7C3D" w:rsidRPr="005C7C3D">
        <w:rPr>
          <w:rFonts w:ascii="Arial" w:hAnsi="Arial" w:cs="Arial"/>
          <w:color w:val="auto"/>
          <w:sz w:val="24"/>
          <w:lang w:val="en-AU" w:eastAsia="en-US"/>
        </w:rPr>
        <w:t xml:space="preserve">Poonam Pasare (Coordinator Parks Development) on 08 9387 0959. </w:t>
      </w:r>
      <w:r w:rsidRPr="005C7C3D">
        <w:rPr>
          <w:rFonts w:ascii="Arial" w:hAnsi="Arial" w:cs="Arial"/>
          <w:color w:val="auto"/>
          <w:sz w:val="24"/>
          <w:lang w:val="en-AU" w:eastAsia="en-US"/>
        </w:rPr>
        <w:t>Tenders submitted by facsimile or e-mail shall not be accepted.  All or any Tender may not necessarily be accepted. Canvassing of Councillors or City officers will automatically disqualify any Tenderer.</w:t>
      </w:r>
    </w:p>
    <w:p w14:paraId="539907B1" w14:textId="77777777" w:rsidR="005C7C3D" w:rsidRDefault="005C7C3D" w:rsidP="005C7C3D">
      <w:pPr>
        <w:rPr>
          <w:rFonts w:ascii="Arial" w:hAnsi="Arial" w:cs="Arial"/>
          <w:color w:val="auto"/>
          <w:sz w:val="24"/>
          <w:lang w:val="en-AU" w:eastAsia="en-US"/>
        </w:rPr>
      </w:pPr>
    </w:p>
    <w:p w14:paraId="284A863C" w14:textId="77777777" w:rsidR="005C7C3D" w:rsidRPr="005C7C3D" w:rsidRDefault="005C7C3D" w:rsidP="005C7C3D">
      <w:pPr>
        <w:rPr>
          <w:rFonts w:ascii="Arial" w:hAnsi="Arial" w:cs="Arial"/>
          <w:color w:val="auto"/>
          <w:sz w:val="24"/>
          <w:lang w:val="en-AU" w:eastAsia="en-US"/>
        </w:rPr>
      </w:pPr>
    </w:p>
    <w:p w14:paraId="2B70519F" w14:textId="77777777" w:rsidR="0019688F" w:rsidRDefault="0019688F" w:rsidP="00A96ECA">
      <w:pPr>
        <w:pStyle w:val="BodyText"/>
      </w:pPr>
    </w:p>
    <w:p w14:paraId="1B8A1B6A" w14:textId="2F45FFBA" w:rsidR="00A10371" w:rsidRPr="00A96ECA" w:rsidRDefault="00A10371" w:rsidP="00A96ECA">
      <w:pPr>
        <w:pStyle w:val="BodyText"/>
      </w:pPr>
      <w:r w:rsidRPr="00A96ECA">
        <w:t>COLIN CAMERON</w:t>
      </w:r>
    </w:p>
    <w:p w14:paraId="1C4A6B21" w14:textId="77777777" w:rsidR="00A10371" w:rsidRPr="00A96ECA" w:rsidRDefault="00A10371" w:rsidP="00A96ECA">
      <w:pPr>
        <w:pStyle w:val="BodyText"/>
        <w:spacing w:after="480"/>
      </w:pPr>
      <w:r w:rsidRPr="00A96ECA">
        <w:t>CHIEF EXECUTIVE OFFICER</w:t>
      </w:r>
    </w:p>
    <w:p w14:paraId="3A9B4A35" w14:textId="77777777" w:rsidR="00827E09" w:rsidRPr="007E6516" w:rsidRDefault="00827E09" w:rsidP="00A10371">
      <w:pPr>
        <w:spacing w:after="200" w:line="276" w:lineRule="auto"/>
        <w:jc w:val="both"/>
      </w:pPr>
    </w:p>
    <w:sectPr w:rsidR="00827E09" w:rsidRPr="007E6516" w:rsidSect="002C2432">
      <w:headerReference w:type="default" r:id="rId8"/>
      <w:pgSz w:w="11907" w:h="16840" w:code="9"/>
      <w:pgMar w:top="2126" w:right="1276" w:bottom="851" w:left="1418" w:header="720"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0C896" w14:textId="77777777" w:rsidR="00D344D8" w:rsidRDefault="00D344D8">
      <w:r>
        <w:separator/>
      </w:r>
    </w:p>
  </w:endnote>
  <w:endnote w:type="continuationSeparator" w:id="0">
    <w:p w14:paraId="573142F5" w14:textId="77777777" w:rsidR="00D344D8" w:rsidRDefault="00D34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BCD97" w14:textId="77777777" w:rsidR="00D344D8" w:rsidRDefault="00D344D8">
      <w:r>
        <w:separator/>
      </w:r>
    </w:p>
  </w:footnote>
  <w:footnote w:type="continuationSeparator" w:id="0">
    <w:p w14:paraId="7285CBA7" w14:textId="77777777" w:rsidR="00D344D8" w:rsidRDefault="00D344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01323" w14:textId="4F26A3B2" w:rsidR="00AC1EC2" w:rsidRDefault="00E61328">
    <w:pPr>
      <w:pStyle w:val="Header"/>
    </w:pPr>
    <w:r>
      <w:rPr>
        <w:noProof/>
        <w:lang w:eastAsia="en-AU"/>
      </w:rPr>
      <w:drawing>
        <wp:anchor distT="0" distB="0" distL="114300" distR="114300" simplePos="0" relativeHeight="251659264" behindDoc="1" locked="0" layoutInCell="1" allowOverlap="1" wp14:anchorId="4FD9A8FB" wp14:editId="7ECC4533">
          <wp:simplePos x="0" y="0"/>
          <wp:positionH relativeFrom="page">
            <wp:align>right</wp:align>
          </wp:positionH>
          <wp:positionV relativeFrom="paragraph">
            <wp:posOffset>-457200</wp:posOffset>
          </wp:positionV>
          <wp:extent cx="7934325" cy="11218118"/>
          <wp:effectExtent l="0" t="0" r="0" b="2540"/>
          <wp:wrapNone/>
          <wp:docPr id="2107258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4325" cy="11218118"/>
                  </a:xfrm>
                  <a:prstGeom prst="rect">
                    <a:avLst/>
                  </a:prstGeom>
                  <a:noFill/>
                  <a:ln>
                    <a:noFill/>
                  </a:ln>
                </pic:spPr>
              </pic:pic>
            </a:graphicData>
          </a:graphic>
          <wp14:sizeRelH relativeFrom="page">
            <wp14:pctWidth>0</wp14:pctWidth>
          </wp14:sizeRelH>
          <wp14:sizeRelV relativeFrom="page">
            <wp14:pctHeight>0</wp14:pctHeight>
          </wp14:sizeRelV>
        </wp:anchor>
      </w:drawing>
    </w:r>
    <w:r w:rsidR="007E6516">
      <w:rPr>
        <w:noProof/>
        <w:lang w:eastAsia="en-AU"/>
      </w:rPr>
      <w:drawing>
        <wp:anchor distT="0" distB="0" distL="114300" distR="114300" simplePos="0" relativeHeight="251658240" behindDoc="0" locked="0" layoutInCell="1" allowOverlap="1" wp14:anchorId="766C5DB7" wp14:editId="0C3C66A1">
          <wp:simplePos x="0" y="0"/>
          <wp:positionH relativeFrom="column">
            <wp:posOffset>-909955</wp:posOffset>
          </wp:positionH>
          <wp:positionV relativeFrom="paragraph">
            <wp:posOffset>9859645</wp:posOffset>
          </wp:positionV>
          <wp:extent cx="7644765" cy="361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44765" cy="361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5307A3"/>
    <w:multiLevelType w:val="hybridMultilevel"/>
    <w:tmpl w:val="4998A6A2"/>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7735235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516"/>
    <w:rsid w:val="00047654"/>
    <w:rsid w:val="000523E0"/>
    <w:rsid w:val="0005650B"/>
    <w:rsid w:val="000772A6"/>
    <w:rsid w:val="0008621B"/>
    <w:rsid w:val="0009469E"/>
    <w:rsid w:val="000B1D25"/>
    <w:rsid w:val="000C78BE"/>
    <w:rsid w:val="000C78DB"/>
    <w:rsid w:val="000D121E"/>
    <w:rsid w:val="000F2948"/>
    <w:rsid w:val="000F35FF"/>
    <w:rsid w:val="00113C0F"/>
    <w:rsid w:val="001246F5"/>
    <w:rsid w:val="001640DC"/>
    <w:rsid w:val="00166447"/>
    <w:rsid w:val="00175325"/>
    <w:rsid w:val="0019688F"/>
    <w:rsid w:val="001A5408"/>
    <w:rsid w:val="001B22BE"/>
    <w:rsid w:val="0020250D"/>
    <w:rsid w:val="00202C8D"/>
    <w:rsid w:val="002139AD"/>
    <w:rsid w:val="00251230"/>
    <w:rsid w:val="00251D0A"/>
    <w:rsid w:val="002702E0"/>
    <w:rsid w:val="00275F7A"/>
    <w:rsid w:val="002A20FA"/>
    <w:rsid w:val="002A4AF9"/>
    <w:rsid w:val="002B56A9"/>
    <w:rsid w:val="002C2432"/>
    <w:rsid w:val="002C24FE"/>
    <w:rsid w:val="002D0264"/>
    <w:rsid w:val="002D6B49"/>
    <w:rsid w:val="002E2B64"/>
    <w:rsid w:val="002E4474"/>
    <w:rsid w:val="002E5A99"/>
    <w:rsid w:val="00311CB2"/>
    <w:rsid w:val="0034110E"/>
    <w:rsid w:val="00356DA7"/>
    <w:rsid w:val="0036086B"/>
    <w:rsid w:val="00372040"/>
    <w:rsid w:val="00383138"/>
    <w:rsid w:val="00392BC8"/>
    <w:rsid w:val="00434A09"/>
    <w:rsid w:val="00457005"/>
    <w:rsid w:val="0047748A"/>
    <w:rsid w:val="00492B8A"/>
    <w:rsid w:val="004A2102"/>
    <w:rsid w:val="004C1558"/>
    <w:rsid w:val="004C2455"/>
    <w:rsid w:val="004E542B"/>
    <w:rsid w:val="005441B8"/>
    <w:rsid w:val="005546E4"/>
    <w:rsid w:val="00563D58"/>
    <w:rsid w:val="00577424"/>
    <w:rsid w:val="005C7C3D"/>
    <w:rsid w:val="00616D0D"/>
    <w:rsid w:val="0064710A"/>
    <w:rsid w:val="006546B9"/>
    <w:rsid w:val="00684AF6"/>
    <w:rsid w:val="0069726A"/>
    <w:rsid w:val="006B65BD"/>
    <w:rsid w:val="006B79CD"/>
    <w:rsid w:val="006C1027"/>
    <w:rsid w:val="006C550A"/>
    <w:rsid w:val="007216EF"/>
    <w:rsid w:val="00750AF9"/>
    <w:rsid w:val="0075798A"/>
    <w:rsid w:val="00764C25"/>
    <w:rsid w:val="0078590D"/>
    <w:rsid w:val="007B251C"/>
    <w:rsid w:val="007C1925"/>
    <w:rsid w:val="007E455E"/>
    <w:rsid w:val="007E4AE0"/>
    <w:rsid w:val="007E6516"/>
    <w:rsid w:val="007F315C"/>
    <w:rsid w:val="008260DD"/>
    <w:rsid w:val="00827E09"/>
    <w:rsid w:val="00832DCF"/>
    <w:rsid w:val="00833887"/>
    <w:rsid w:val="00883A9B"/>
    <w:rsid w:val="008B7538"/>
    <w:rsid w:val="008B7B20"/>
    <w:rsid w:val="008E13AA"/>
    <w:rsid w:val="008E4C36"/>
    <w:rsid w:val="008F49AF"/>
    <w:rsid w:val="00914C35"/>
    <w:rsid w:val="009260E8"/>
    <w:rsid w:val="009441C7"/>
    <w:rsid w:val="00950961"/>
    <w:rsid w:val="00953635"/>
    <w:rsid w:val="009B07E5"/>
    <w:rsid w:val="009B68A2"/>
    <w:rsid w:val="009B796B"/>
    <w:rsid w:val="009C1A53"/>
    <w:rsid w:val="009C4712"/>
    <w:rsid w:val="009D0F46"/>
    <w:rsid w:val="009E2329"/>
    <w:rsid w:val="00A05525"/>
    <w:rsid w:val="00A05911"/>
    <w:rsid w:val="00A10371"/>
    <w:rsid w:val="00A55C58"/>
    <w:rsid w:val="00A96ECA"/>
    <w:rsid w:val="00AC1EC2"/>
    <w:rsid w:val="00AC3CB4"/>
    <w:rsid w:val="00AD20E6"/>
    <w:rsid w:val="00AD22A5"/>
    <w:rsid w:val="00AE2424"/>
    <w:rsid w:val="00B15E5C"/>
    <w:rsid w:val="00B17F55"/>
    <w:rsid w:val="00B240EF"/>
    <w:rsid w:val="00B85A8E"/>
    <w:rsid w:val="00BD1CD7"/>
    <w:rsid w:val="00BE4593"/>
    <w:rsid w:val="00C0762B"/>
    <w:rsid w:val="00C26438"/>
    <w:rsid w:val="00C35F3C"/>
    <w:rsid w:val="00D06437"/>
    <w:rsid w:val="00D2483D"/>
    <w:rsid w:val="00D344D8"/>
    <w:rsid w:val="00D34622"/>
    <w:rsid w:val="00D34F81"/>
    <w:rsid w:val="00D35A97"/>
    <w:rsid w:val="00D8205C"/>
    <w:rsid w:val="00D965B4"/>
    <w:rsid w:val="00DB4763"/>
    <w:rsid w:val="00DC6058"/>
    <w:rsid w:val="00DE163D"/>
    <w:rsid w:val="00E3745A"/>
    <w:rsid w:val="00E61328"/>
    <w:rsid w:val="00E733B5"/>
    <w:rsid w:val="00EA3B49"/>
    <w:rsid w:val="00EB7063"/>
    <w:rsid w:val="00EC1139"/>
    <w:rsid w:val="00ED0328"/>
    <w:rsid w:val="00F00382"/>
    <w:rsid w:val="00F13869"/>
    <w:rsid w:val="00F15F9F"/>
    <w:rsid w:val="00F46C75"/>
    <w:rsid w:val="00F50C0B"/>
    <w:rsid w:val="00F56406"/>
    <w:rsid w:val="00F66185"/>
    <w:rsid w:val="00F91C18"/>
    <w:rsid w:val="00FD6C60"/>
    <w:rsid w:val="00FE2898"/>
    <w:rsid w:val="00FF56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AEA73E"/>
  <w15:chartTrackingRefBased/>
  <w15:docId w15:val="{04043C12-5C40-4250-908E-E8385B457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516"/>
    <w:rPr>
      <w:rFonts w:ascii="Verdana" w:hAnsi="Verdana"/>
      <w:color w:val="808080"/>
      <w:szCs w:val="24"/>
      <w:lang w:val="en-US" w:eastAsia="ja-JP"/>
    </w:rPr>
  </w:style>
  <w:style w:type="paragraph" w:styleId="Heading1">
    <w:name w:val="heading 1"/>
    <w:basedOn w:val="Normal"/>
    <w:next w:val="Normal"/>
    <w:qFormat/>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semiHidden/>
    <w:rsid w:val="00A10371"/>
    <w:pPr>
      <w:jc w:val="both"/>
    </w:pPr>
    <w:rPr>
      <w:rFonts w:ascii="Arial" w:hAnsi="Arial" w:cs="Arial"/>
      <w:color w:val="auto"/>
      <w:sz w:val="24"/>
      <w:lang w:val="en-AU" w:eastAsia="en-US"/>
    </w:rPr>
  </w:style>
  <w:style w:type="character" w:customStyle="1" w:styleId="BodyTextChar">
    <w:name w:val="Body Text Char"/>
    <w:basedOn w:val="DefaultParagraphFont"/>
    <w:link w:val="BodyText"/>
    <w:semiHidden/>
    <w:rsid w:val="00A10371"/>
    <w:rPr>
      <w:rFonts w:ascii="Arial"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479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cos-rm-01/HPRMWebDrawer/Record/1137145/File/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B4083-59CB-4129-B3B2-A07FBFDD3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2</TotalTime>
  <Pages>1</Pages>
  <Words>166</Words>
  <Characters>949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Standard Letter</vt:lpstr>
    </vt:vector>
  </TitlesOfParts>
  <Company>City of Subiaco</Company>
  <LinksUpToDate>false</LinksUpToDate>
  <CharactersWithSpaces>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Letter</dc:title>
  <dc:subject>Template</dc:subject>
  <dc:creator>Sally Furniss</dc:creator>
  <cp:keywords>Standard Letter Word Template</cp:keywords>
  <dc:description/>
  <cp:lastModifiedBy>Andresa Santos</cp:lastModifiedBy>
  <cp:revision>3</cp:revision>
  <cp:lastPrinted>2023-09-26T01:08:00Z</cp:lastPrinted>
  <dcterms:created xsi:type="dcterms:W3CDTF">2025-03-25T06:15:00Z</dcterms:created>
  <dcterms:modified xsi:type="dcterms:W3CDTF">2025-03-25T06:15:00Z</dcterms:modified>
  <cp:category>Word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PTRIM_Ignore">
    <vt:lpwstr>YES</vt:lpwstr>
  </property>
</Properties>
</file>