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BF" w:rsidRPr="00664285" w:rsidRDefault="00664285" w:rsidP="00664285">
      <w:pPr>
        <w:ind w:left="-851" w:right="-61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If you are using this budget attachment, p</w:t>
      </w:r>
      <w:r w:rsidRPr="00664285">
        <w:rPr>
          <w:rFonts w:ascii="Arial" w:eastAsia="Calibri" w:hAnsi="Arial" w:cs="Arial"/>
        </w:rPr>
        <w:t xml:space="preserve">lease ensure </w:t>
      </w:r>
      <w:r>
        <w:rPr>
          <w:rFonts w:ascii="Arial" w:eastAsia="Calibri" w:hAnsi="Arial" w:cs="Arial"/>
        </w:rPr>
        <w:t xml:space="preserve">it is submitted </w:t>
      </w:r>
      <w:r w:rsidRPr="00664285">
        <w:rPr>
          <w:rFonts w:ascii="Arial" w:eastAsia="Calibri" w:hAnsi="Arial" w:cs="Arial"/>
        </w:rPr>
        <w:t xml:space="preserve">with your Community Development Grant Application prior to the 4pm due date. </w:t>
      </w:r>
    </w:p>
    <w:p w:rsidR="00664285" w:rsidRPr="00664285" w:rsidRDefault="00575A73" w:rsidP="00664285">
      <w:pPr>
        <w:ind w:left="-851" w:right="-613"/>
        <w:rPr>
          <w:rFonts w:ascii="Arial" w:eastAsia="Calibri" w:hAnsi="Arial" w:cs="Arial"/>
        </w:rPr>
      </w:pPr>
      <w:r w:rsidRPr="00575A73">
        <w:rPr>
          <w:rFonts w:ascii="Arial" w:hAnsi="Arial" w:cs="Arial"/>
          <w:b/>
        </w:rPr>
        <w:t>Income</w:t>
      </w:r>
      <w:r w:rsidR="00D81D04">
        <w:rPr>
          <w:rFonts w:ascii="Arial" w:hAnsi="Arial" w:cs="Arial"/>
          <w:b/>
        </w:rPr>
        <w:br/>
      </w:r>
      <w:r>
        <w:rPr>
          <w:rFonts w:ascii="Arial" w:eastAsia="Calibri" w:hAnsi="Arial" w:cs="Arial"/>
        </w:rPr>
        <w:t>Remember to i</w:t>
      </w:r>
      <w:r w:rsidR="00664285" w:rsidRPr="00664285">
        <w:rPr>
          <w:rFonts w:ascii="Arial" w:eastAsia="Calibri" w:hAnsi="Arial" w:cs="Arial"/>
        </w:rPr>
        <w:t xml:space="preserve">nclude the community development grant money you have applied for in these tables.  If you anticipate you will receive funds from other sources </w:t>
      </w:r>
      <w:r>
        <w:rPr>
          <w:rFonts w:ascii="Arial" w:eastAsia="Calibri" w:hAnsi="Arial" w:cs="Arial"/>
        </w:rPr>
        <w:t xml:space="preserve">(other grants, donations, inkind) </w:t>
      </w:r>
      <w:r w:rsidR="00664285" w:rsidRPr="00664285">
        <w:rPr>
          <w:rFonts w:ascii="Arial" w:eastAsia="Calibri" w:hAnsi="Arial" w:cs="Arial"/>
        </w:rPr>
        <w:t>to support your project, include th</w:t>
      </w:r>
      <w:r>
        <w:rPr>
          <w:rFonts w:ascii="Arial" w:eastAsia="Calibri" w:hAnsi="Arial" w:cs="Arial"/>
        </w:rPr>
        <w:t>e</w:t>
      </w:r>
      <w:r w:rsidR="00664285" w:rsidRPr="00664285">
        <w:rPr>
          <w:rFonts w:ascii="Arial" w:eastAsia="Calibri" w:hAnsi="Arial" w:cs="Arial"/>
        </w:rPr>
        <w:t>s</w:t>
      </w:r>
      <w:r>
        <w:rPr>
          <w:rFonts w:ascii="Arial" w:eastAsia="Calibri" w:hAnsi="Arial" w:cs="Arial"/>
        </w:rPr>
        <w:t>e</w:t>
      </w:r>
      <w:r w:rsidR="00664285" w:rsidRPr="00664285">
        <w:rPr>
          <w:rFonts w:ascii="Arial" w:eastAsia="Calibri" w:hAnsi="Arial" w:cs="Arial"/>
        </w:rPr>
        <w:t xml:space="preserve"> in the table below. Be sure to indicate if this support has been confirmed, or is still waiting for confirmation. Include any in kind contribution to the income table.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1842"/>
        <w:gridCol w:w="1843"/>
      </w:tblGrid>
      <w:tr w:rsidR="00664285" w:rsidRPr="00DD24FD" w:rsidTr="00575A73">
        <w:tc>
          <w:tcPr>
            <w:tcW w:w="6947" w:type="dxa"/>
            <w:vAlign w:val="center"/>
          </w:tcPr>
          <w:p w:rsidR="00664285" w:rsidRPr="00DD24FD" w:rsidRDefault="00664285" w:rsidP="00AA56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24FD">
              <w:rPr>
                <w:rFonts w:ascii="Arial" w:hAnsi="Arial" w:cs="Arial"/>
                <w:b/>
              </w:rPr>
              <w:t xml:space="preserve">Income </w:t>
            </w:r>
            <w:r>
              <w:rPr>
                <w:rFonts w:ascii="Arial" w:hAnsi="Arial" w:cs="Arial"/>
                <w:b/>
              </w:rPr>
              <w:t>- i</w:t>
            </w:r>
            <w:r w:rsidRPr="00DD24FD">
              <w:rPr>
                <w:rFonts w:ascii="Arial" w:hAnsi="Arial" w:cs="Arial"/>
                <w:b/>
              </w:rPr>
              <w:t>tem</w:t>
            </w:r>
            <w:r>
              <w:rPr>
                <w:rFonts w:ascii="Arial" w:hAnsi="Arial" w:cs="Arial"/>
                <w:b/>
              </w:rPr>
              <w:t>ised</w:t>
            </w:r>
            <w:r w:rsidRPr="00DD24F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</w:t>
            </w:r>
            <w:r w:rsidRPr="00DD24FD">
              <w:rPr>
                <w:rFonts w:ascii="Arial" w:hAnsi="Arial" w:cs="Arial"/>
                <w:b/>
              </w:rPr>
              <w:t>escription</w:t>
            </w:r>
          </w:p>
        </w:tc>
        <w:tc>
          <w:tcPr>
            <w:tcW w:w="1842" w:type="dxa"/>
            <w:vAlign w:val="center"/>
          </w:tcPr>
          <w:p w:rsidR="00664285" w:rsidRDefault="00664285" w:rsidP="00AA565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Confirmed?</w:t>
            </w:r>
          </w:p>
          <w:p w:rsidR="00664285" w:rsidRPr="00DD24FD" w:rsidRDefault="00664285" w:rsidP="00AA565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or N</w:t>
            </w:r>
          </w:p>
        </w:tc>
        <w:tc>
          <w:tcPr>
            <w:tcW w:w="1843" w:type="dxa"/>
            <w:vAlign w:val="center"/>
          </w:tcPr>
          <w:p w:rsidR="00664285" w:rsidRPr="00DD24FD" w:rsidRDefault="00664285" w:rsidP="00AA565D">
            <w:pPr>
              <w:tabs>
                <w:tab w:val="left" w:pos="360"/>
                <w:tab w:val="center" w:pos="937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Income (ex GST)</w:t>
            </w:r>
          </w:p>
        </w:tc>
      </w:tr>
      <w:tr w:rsidR="00664285" w:rsidRPr="00DD24FD" w:rsidTr="00575A73">
        <w:trPr>
          <w:trHeight w:val="510"/>
        </w:trPr>
        <w:tc>
          <w:tcPr>
            <w:tcW w:w="6947" w:type="dxa"/>
            <w:vAlign w:val="center"/>
          </w:tcPr>
          <w:p w:rsidR="00664285" w:rsidRPr="003A45ED" w:rsidRDefault="00664285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0" w:name="Text48"/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bookmarkEnd w:id="1"/>
            <w:r>
              <w:rPr>
                <w:rFonts w:ascii="Arial" w:hAnsi="Arial" w:cs="Arial"/>
                <w:i/>
              </w:rPr>
              <w:fldChar w:fldCharType="end"/>
            </w:r>
            <w:bookmarkEnd w:id="0"/>
          </w:p>
        </w:tc>
        <w:tc>
          <w:tcPr>
            <w:tcW w:w="1842" w:type="dxa"/>
            <w:vAlign w:val="center"/>
          </w:tcPr>
          <w:p w:rsidR="00664285" w:rsidRPr="003A45ED" w:rsidRDefault="00664285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664285" w:rsidRPr="00DD24FD" w:rsidRDefault="00664285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664285" w:rsidRPr="00DD24FD" w:rsidTr="00575A73">
        <w:trPr>
          <w:trHeight w:val="510"/>
        </w:trPr>
        <w:tc>
          <w:tcPr>
            <w:tcW w:w="6947" w:type="dxa"/>
            <w:vAlign w:val="center"/>
          </w:tcPr>
          <w:p w:rsidR="00664285" w:rsidRPr="003A45ED" w:rsidRDefault="00664285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664285" w:rsidRPr="003A45ED" w:rsidRDefault="00664285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664285" w:rsidRPr="00DD24FD" w:rsidRDefault="00664285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4285" w:rsidRPr="00DD24FD" w:rsidTr="00575A73">
        <w:trPr>
          <w:trHeight w:val="510"/>
        </w:trPr>
        <w:tc>
          <w:tcPr>
            <w:tcW w:w="6947" w:type="dxa"/>
            <w:vAlign w:val="center"/>
          </w:tcPr>
          <w:p w:rsidR="00664285" w:rsidRPr="003A45ED" w:rsidRDefault="00664285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664285" w:rsidRPr="003A45ED" w:rsidRDefault="00664285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664285" w:rsidRPr="00DD24FD" w:rsidRDefault="00664285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4285" w:rsidRPr="00DD24FD" w:rsidTr="00575A73">
        <w:trPr>
          <w:trHeight w:val="510"/>
        </w:trPr>
        <w:tc>
          <w:tcPr>
            <w:tcW w:w="6947" w:type="dxa"/>
            <w:vAlign w:val="center"/>
          </w:tcPr>
          <w:p w:rsidR="00664285" w:rsidRPr="003A45ED" w:rsidRDefault="00664285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664285" w:rsidRPr="003A45ED" w:rsidRDefault="00664285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664285" w:rsidRPr="00DD24FD" w:rsidRDefault="00664285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64285" w:rsidRPr="00DD24FD" w:rsidTr="00575A73">
        <w:trPr>
          <w:trHeight w:val="510"/>
        </w:trPr>
        <w:tc>
          <w:tcPr>
            <w:tcW w:w="6947" w:type="dxa"/>
            <w:vAlign w:val="center"/>
          </w:tcPr>
          <w:p w:rsidR="00664285" w:rsidRPr="003A45ED" w:rsidRDefault="00664285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664285" w:rsidRPr="003A45ED" w:rsidRDefault="00664285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664285" w:rsidRPr="00DD24FD" w:rsidRDefault="00664285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6947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6947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6947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6947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6947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6947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6947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6947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81D04" w:rsidRPr="00DD24FD" w:rsidTr="00575A73">
        <w:trPr>
          <w:trHeight w:val="510"/>
        </w:trPr>
        <w:tc>
          <w:tcPr>
            <w:tcW w:w="6947" w:type="dxa"/>
            <w:vAlign w:val="center"/>
          </w:tcPr>
          <w:p w:rsidR="00D81D04" w:rsidRPr="003A45ED" w:rsidRDefault="00D81D04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D81D04" w:rsidRPr="003A45ED" w:rsidRDefault="00D81D04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D81D04" w:rsidRPr="00DD24FD" w:rsidRDefault="00D81D04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81D04" w:rsidRPr="00DD24FD" w:rsidTr="00575A73">
        <w:trPr>
          <w:trHeight w:val="510"/>
        </w:trPr>
        <w:tc>
          <w:tcPr>
            <w:tcW w:w="6947" w:type="dxa"/>
            <w:vAlign w:val="center"/>
          </w:tcPr>
          <w:p w:rsidR="00D81D04" w:rsidRPr="003A45ED" w:rsidRDefault="00D81D04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D81D04" w:rsidRPr="003A45ED" w:rsidRDefault="00D81D04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D81D04" w:rsidRPr="00DD24FD" w:rsidRDefault="00D81D04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81D04" w:rsidRPr="00DD24FD" w:rsidTr="00575A73">
        <w:trPr>
          <w:trHeight w:val="510"/>
        </w:trPr>
        <w:tc>
          <w:tcPr>
            <w:tcW w:w="8789" w:type="dxa"/>
            <w:gridSpan w:val="2"/>
            <w:vAlign w:val="center"/>
          </w:tcPr>
          <w:p w:rsidR="00D81D04" w:rsidRPr="00DD24FD" w:rsidRDefault="00D81D04" w:rsidP="00AA56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24F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43" w:type="dxa"/>
            <w:vAlign w:val="center"/>
          </w:tcPr>
          <w:p w:rsidR="00D81D04" w:rsidRPr="00DD24FD" w:rsidRDefault="00D81D04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D81D04" w:rsidRDefault="00D81D04" w:rsidP="00575A73">
      <w:pPr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75A73" w:rsidRPr="00575A73" w:rsidRDefault="00575A73" w:rsidP="00575A73">
      <w:pPr>
        <w:ind w:left="-851"/>
        <w:rPr>
          <w:rFonts w:ascii="Arial" w:hAnsi="Arial" w:cs="Arial"/>
        </w:rPr>
      </w:pPr>
      <w:r w:rsidRPr="00575A73">
        <w:rPr>
          <w:rFonts w:ascii="Arial" w:hAnsi="Arial" w:cs="Arial"/>
          <w:b/>
        </w:rPr>
        <w:lastRenderedPageBreak/>
        <w:t>Expenditure</w:t>
      </w:r>
      <w:r w:rsidR="00D81D04">
        <w:rPr>
          <w:rFonts w:ascii="Arial" w:hAnsi="Arial" w:cs="Arial"/>
          <w:b/>
        </w:rPr>
        <w:br/>
      </w:r>
      <w:r w:rsidRPr="00575A73">
        <w:rPr>
          <w:rFonts w:ascii="Arial" w:hAnsi="Arial" w:cs="Arial"/>
        </w:rPr>
        <w:t>Remember to list all expenditures</w:t>
      </w:r>
      <w:r w:rsidR="00D81D04">
        <w:rPr>
          <w:rFonts w:ascii="Arial" w:hAnsi="Arial" w:cs="Arial"/>
        </w:rPr>
        <w:t xml:space="preserve"> for your project below and </w:t>
      </w:r>
      <w:r w:rsidR="00D81D04" w:rsidRPr="00D81D04">
        <w:rPr>
          <w:rFonts w:ascii="Arial" w:hAnsi="Arial" w:cs="Arial"/>
        </w:rPr>
        <w:t>attach copies of any quotes you have sourced as part of putting together this grant application</w:t>
      </w:r>
      <w:r w:rsidR="00D81D04">
        <w:rPr>
          <w:rFonts w:ascii="Arial" w:hAnsi="Arial" w:cs="Arial"/>
        </w:rPr>
        <w:t xml:space="preserve"> process</w:t>
      </w:r>
      <w:r w:rsidR="00D81D04" w:rsidRPr="00D81D04">
        <w:rPr>
          <w:rFonts w:ascii="Arial" w:hAnsi="Arial" w:cs="Arial"/>
        </w:rPr>
        <w:t>.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1579"/>
        <w:gridCol w:w="1595"/>
        <w:gridCol w:w="1241"/>
        <w:gridCol w:w="1598"/>
      </w:tblGrid>
      <w:tr w:rsidR="00575A73" w:rsidRPr="00DD24FD" w:rsidTr="00575A73">
        <w:tc>
          <w:tcPr>
            <w:tcW w:w="4619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24FD">
              <w:rPr>
                <w:rFonts w:ascii="Arial" w:hAnsi="Arial" w:cs="Arial"/>
                <w:b/>
              </w:rPr>
              <w:t xml:space="preserve">Expenditure </w:t>
            </w:r>
            <w:r>
              <w:rPr>
                <w:rFonts w:ascii="Arial" w:hAnsi="Arial" w:cs="Arial"/>
                <w:b/>
              </w:rPr>
              <w:t>- i</w:t>
            </w:r>
            <w:r w:rsidRPr="00DD24FD">
              <w:rPr>
                <w:rFonts w:ascii="Arial" w:hAnsi="Arial" w:cs="Arial"/>
                <w:b/>
              </w:rPr>
              <w:t>tem</w:t>
            </w:r>
            <w:r>
              <w:rPr>
                <w:rFonts w:ascii="Arial" w:hAnsi="Arial" w:cs="Arial"/>
                <w:b/>
              </w:rPr>
              <w:t>ised</w:t>
            </w:r>
            <w:r w:rsidRPr="00DD24F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</w:t>
            </w:r>
            <w:r w:rsidRPr="00DD24FD">
              <w:rPr>
                <w:rFonts w:ascii="Arial" w:hAnsi="Arial" w:cs="Arial"/>
                <w:b/>
              </w:rPr>
              <w:t>escription</w:t>
            </w:r>
          </w:p>
        </w:tc>
        <w:tc>
          <w:tcPr>
            <w:tcW w:w="1579" w:type="dxa"/>
            <w:vAlign w:val="center"/>
          </w:tcPr>
          <w:p w:rsidR="00575A73" w:rsidRDefault="00575A73" w:rsidP="00AA56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24FD">
              <w:rPr>
                <w:rFonts w:ascii="Arial" w:hAnsi="Arial" w:cs="Arial"/>
                <w:b/>
              </w:rPr>
              <w:t xml:space="preserve"> Item Cost</w:t>
            </w:r>
            <w:r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1595" w:type="dxa"/>
            <w:vAlign w:val="center"/>
          </w:tcPr>
          <w:p w:rsidR="00575A73" w:rsidRDefault="00575A73" w:rsidP="00AA565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funded by City of Subiaco (ex GST)</w:t>
            </w:r>
          </w:p>
        </w:tc>
        <w:tc>
          <w:tcPr>
            <w:tcW w:w="1241" w:type="dxa"/>
            <w:vAlign w:val="center"/>
          </w:tcPr>
          <w:p w:rsidR="00575A73" w:rsidRDefault="00575A73" w:rsidP="00AA565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funded through other sources (ex GST)</w:t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kind donations (approximate value)</w:t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  <w:r w:rsidRPr="00DD24F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575A73" w:rsidRPr="00DD24FD" w:rsidTr="00575A73">
        <w:trPr>
          <w:trHeight w:val="510"/>
        </w:trPr>
        <w:tc>
          <w:tcPr>
            <w:tcW w:w="4619" w:type="dxa"/>
            <w:vAlign w:val="center"/>
          </w:tcPr>
          <w:p w:rsidR="00575A73" w:rsidRPr="003A45ED" w:rsidRDefault="00575A73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575A73" w:rsidRPr="00A4570C" w:rsidRDefault="00575A73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575A73" w:rsidRPr="00DD24FD" w:rsidRDefault="00575A73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D81D04" w:rsidRPr="00DD24FD" w:rsidTr="00575A73">
        <w:trPr>
          <w:trHeight w:val="510"/>
        </w:trPr>
        <w:tc>
          <w:tcPr>
            <w:tcW w:w="4619" w:type="dxa"/>
            <w:vAlign w:val="center"/>
          </w:tcPr>
          <w:p w:rsidR="00D81D04" w:rsidRPr="003A45ED" w:rsidRDefault="00D81D04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D81D04" w:rsidRPr="00A4570C" w:rsidRDefault="00D81D04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D81D04" w:rsidRPr="00A4570C" w:rsidRDefault="00D81D04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D81D04" w:rsidRPr="00DD24FD" w:rsidRDefault="00D81D04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D81D04" w:rsidRPr="00DD24FD" w:rsidRDefault="00D81D04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D81D04" w:rsidRPr="00DD24FD" w:rsidTr="00575A73">
        <w:trPr>
          <w:trHeight w:val="510"/>
        </w:trPr>
        <w:tc>
          <w:tcPr>
            <w:tcW w:w="4619" w:type="dxa"/>
            <w:vAlign w:val="center"/>
          </w:tcPr>
          <w:p w:rsidR="00D81D04" w:rsidRPr="003A45ED" w:rsidRDefault="00D81D04" w:rsidP="00AA565D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1579" w:type="dxa"/>
            <w:vAlign w:val="center"/>
          </w:tcPr>
          <w:p w:rsidR="00D81D04" w:rsidRPr="00A4570C" w:rsidRDefault="00D81D04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D81D04" w:rsidRPr="00A4570C" w:rsidRDefault="00D81D04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D81D04" w:rsidRPr="00DD24FD" w:rsidRDefault="00D81D04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D81D04" w:rsidRPr="00DD24FD" w:rsidRDefault="00D81D04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  <w:tr w:rsidR="00D81D04" w:rsidRPr="00DD24FD" w:rsidTr="00575A73">
        <w:trPr>
          <w:trHeight w:val="510"/>
        </w:trPr>
        <w:tc>
          <w:tcPr>
            <w:tcW w:w="4619" w:type="dxa"/>
            <w:vAlign w:val="center"/>
          </w:tcPr>
          <w:p w:rsidR="00D81D04" w:rsidRPr="00DD24FD" w:rsidRDefault="00D81D04" w:rsidP="00AA565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D24F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79" w:type="dxa"/>
            <w:vAlign w:val="center"/>
          </w:tcPr>
          <w:p w:rsidR="00D81D04" w:rsidRPr="00A4570C" w:rsidRDefault="00D81D04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5" w:type="dxa"/>
            <w:vAlign w:val="center"/>
          </w:tcPr>
          <w:p w:rsidR="00D81D04" w:rsidRPr="00A4570C" w:rsidRDefault="00D81D04" w:rsidP="00AA565D">
            <w:pPr>
              <w:spacing w:after="0" w:line="240" w:lineRule="auto"/>
              <w:rPr>
                <w:rFonts w:ascii="Arial" w:hAnsi="Arial" w:cs="Arial"/>
                <w:i/>
                <w:noProof/>
              </w:rPr>
            </w:pPr>
            <w:r w:rsidRPr="005002A0">
              <w:rPr>
                <w:rFonts w:ascii="Arial" w:hAnsi="Arial" w:cs="Arial"/>
              </w:rPr>
              <w:t>$</w:t>
            </w:r>
            <w:r w:rsidRPr="005002A0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002A0">
              <w:rPr>
                <w:rFonts w:ascii="Arial" w:hAnsi="Arial" w:cs="Arial"/>
              </w:rPr>
              <w:instrText xml:space="preserve"> FORMTEXT </w:instrText>
            </w:r>
            <w:r w:rsidRPr="005002A0">
              <w:rPr>
                <w:rFonts w:ascii="Arial" w:hAnsi="Arial" w:cs="Arial"/>
              </w:rPr>
            </w:r>
            <w:r w:rsidRPr="005002A0">
              <w:rPr>
                <w:rFonts w:ascii="Arial" w:hAnsi="Arial" w:cs="Arial"/>
              </w:rPr>
              <w:fldChar w:fldCharType="separate"/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  <w:noProof/>
              </w:rPr>
              <w:t> </w:t>
            </w:r>
            <w:r w:rsidRPr="005002A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:rsidR="00D81D04" w:rsidRPr="00DD24FD" w:rsidRDefault="00D81D04" w:rsidP="00AA56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8" w:type="dxa"/>
            <w:vAlign w:val="center"/>
          </w:tcPr>
          <w:p w:rsidR="00D81D04" w:rsidRPr="00DD24FD" w:rsidRDefault="00D81D04" w:rsidP="00AA565D">
            <w:pPr>
              <w:spacing w:after="0" w:line="240" w:lineRule="auto"/>
              <w:rPr>
                <w:rFonts w:ascii="Arial" w:hAnsi="Arial" w:cs="Arial"/>
              </w:rPr>
            </w:pPr>
            <w:r w:rsidRPr="003A4B7A">
              <w:rPr>
                <w:rFonts w:ascii="Arial" w:hAnsi="Arial" w:cs="Arial"/>
              </w:rPr>
              <w:t>$</w:t>
            </w:r>
            <w:r w:rsidRPr="003A4B7A"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A4B7A">
              <w:rPr>
                <w:rFonts w:ascii="Arial" w:hAnsi="Arial" w:cs="Arial"/>
              </w:rPr>
              <w:instrText xml:space="preserve"> FORMTEXT </w:instrText>
            </w:r>
            <w:r w:rsidRPr="003A4B7A">
              <w:rPr>
                <w:rFonts w:ascii="Arial" w:hAnsi="Arial" w:cs="Arial"/>
              </w:rPr>
            </w:r>
            <w:r w:rsidRPr="003A4B7A">
              <w:rPr>
                <w:rFonts w:ascii="Arial" w:hAnsi="Arial" w:cs="Arial"/>
              </w:rPr>
              <w:fldChar w:fldCharType="separate"/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  <w:noProof/>
              </w:rPr>
              <w:t> </w:t>
            </w:r>
            <w:r w:rsidRPr="003A4B7A">
              <w:rPr>
                <w:rFonts w:ascii="Arial" w:hAnsi="Arial" w:cs="Arial"/>
              </w:rPr>
              <w:fldChar w:fldCharType="end"/>
            </w:r>
          </w:p>
        </w:tc>
      </w:tr>
    </w:tbl>
    <w:p w:rsidR="00664285" w:rsidRPr="00664285" w:rsidRDefault="00664285" w:rsidP="00D81D04">
      <w:pPr>
        <w:ind w:right="-755"/>
      </w:pPr>
    </w:p>
    <w:sectPr w:rsidR="00664285" w:rsidRPr="00664285" w:rsidSect="00D81D04">
      <w:headerReference w:type="default" r:id="rId6"/>
      <w:footerReference w:type="default" r:id="rId7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65D" w:rsidRDefault="00AA565D" w:rsidP="00664285">
      <w:pPr>
        <w:spacing w:after="0" w:line="240" w:lineRule="auto"/>
      </w:pPr>
      <w:r>
        <w:separator/>
      </w:r>
    </w:p>
  </w:endnote>
  <w:endnote w:type="continuationSeparator" w:id="0">
    <w:p w:rsidR="00AA565D" w:rsidRDefault="00AA565D" w:rsidP="0066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 Frutiger 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65D" w:rsidRDefault="00AA565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6F83D3F7" wp14:editId="2F67914F">
          <wp:simplePos x="0" y="0"/>
          <wp:positionH relativeFrom="column">
            <wp:posOffset>-914400</wp:posOffset>
          </wp:positionH>
          <wp:positionV relativeFrom="paragraph">
            <wp:posOffset>99060</wp:posOffset>
          </wp:positionV>
          <wp:extent cx="7683500" cy="525780"/>
          <wp:effectExtent l="0" t="0" r="0" b="7620"/>
          <wp:wrapTight wrapText="bothSides">
            <wp:wrapPolygon edited="0">
              <wp:start x="0" y="0"/>
              <wp:lineTo x="0" y="21130"/>
              <wp:lineTo x="21529" y="21130"/>
              <wp:lineTo x="21529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65D" w:rsidRDefault="00AA565D" w:rsidP="00664285">
      <w:pPr>
        <w:spacing w:after="0" w:line="240" w:lineRule="auto"/>
      </w:pPr>
      <w:r>
        <w:separator/>
      </w:r>
    </w:p>
  </w:footnote>
  <w:footnote w:type="continuationSeparator" w:id="0">
    <w:p w:rsidR="00AA565D" w:rsidRDefault="00AA565D" w:rsidP="0066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65D" w:rsidRDefault="00AA565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986037" wp14:editId="4FB01232">
              <wp:simplePos x="0" y="0"/>
              <wp:positionH relativeFrom="column">
                <wp:posOffset>1315720</wp:posOffset>
              </wp:positionH>
              <wp:positionV relativeFrom="paragraph">
                <wp:posOffset>131445</wp:posOffset>
              </wp:positionV>
              <wp:extent cx="5206365" cy="866140"/>
              <wp:effectExtent l="0" t="0" r="13335" b="10160"/>
              <wp:wrapTight wrapText="bothSides">
                <wp:wrapPolygon edited="0">
                  <wp:start x="0" y="0"/>
                  <wp:lineTo x="0" y="21378"/>
                  <wp:lineTo x="21576" y="21378"/>
                  <wp:lineTo x="21576" y="0"/>
                  <wp:lineTo x="0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6365" cy="866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65D" w:rsidRPr="006C5233" w:rsidRDefault="00AA565D" w:rsidP="00664285">
                          <w:pPr>
                            <w:pStyle w:val="Default"/>
                            <w:jc w:val="right"/>
                            <w:rPr>
                              <w:color w:val="FFFFFF"/>
                              <w:sz w:val="54"/>
                              <w:szCs w:val="54"/>
                            </w:rPr>
                          </w:pPr>
                          <w:r w:rsidRPr="006C5233">
                            <w:rPr>
                              <w:color w:val="FFFFFF"/>
                              <w:sz w:val="54"/>
                              <w:szCs w:val="54"/>
                            </w:rPr>
                            <w:t xml:space="preserve">Community Development Grants </w:t>
                          </w:r>
                        </w:p>
                        <w:p w:rsidR="00AA565D" w:rsidRPr="00664285" w:rsidRDefault="00AA565D" w:rsidP="00664285">
                          <w:pPr>
                            <w:pStyle w:val="Default"/>
                            <w:jc w:val="right"/>
                            <w:rPr>
                              <w:color w:val="FFFFFF"/>
                              <w:sz w:val="50"/>
                              <w:szCs w:val="50"/>
                            </w:rPr>
                          </w:pPr>
                          <w:r w:rsidRPr="00664285">
                            <w:rPr>
                              <w:color w:val="FFFFFF"/>
                              <w:sz w:val="50"/>
                              <w:szCs w:val="50"/>
                            </w:rPr>
                            <w:t>Attachment 1: Budgets</w:t>
                          </w:r>
                        </w:p>
                        <w:p w:rsidR="00AA565D" w:rsidRPr="00CF33F8" w:rsidRDefault="00AA565D" w:rsidP="00664285">
                          <w:pPr>
                            <w:pStyle w:val="HeadingStyle1-White"/>
                            <w:rPr>
                              <w:sz w:val="74"/>
                            </w:rPr>
                          </w:pPr>
                          <w:r w:rsidRPr="00CF33F8">
                            <w:rPr>
                              <w:sz w:val="7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860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3.6pt;margin-top:10.35pt;width:409.9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RWTrw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" filled="f" stroked="f">
              <v:textbox inset="0,0,0,0">
                <w:txbxContent>
                  <w:p w:rsidR="00AA565D" w:rsidRPr="006C5233" w:rsidRDefault="00AA565D" w:rsidP="00664285">
                    <w:pPr>
                      <w:pStyle w:val="Default"/>
                      <w:jc w:val="right"/>
                      <w:rPr>
                        <w:color w:val="FFFFFF"/>
                        <w:sz w:val="54"/>
                        <w:szCs w:val="54"/>
                      </w:rPr>
                    </w:pPr>
                    <w:r w:rsidRPr="006C5233">
                      <w:rPr>
                        <w:color w:val="FFFFFF"/>
                        <w:sz w:val="54"/>
                        <w:szCs w:val="54"/>
                      </w:rPr>
                      <w:t xml:space="preserve">Community Development Grants </w:t>
                    </w:r>
                  </w:p>
                  <w:p w:rsidR="00AA565D" w:rsidRPr="00664285" w:rsidRDefault="00AA565D" w:rsidP="00664285">
                    <w:pPr>
                      <w:pStyle w:val="Default"/>
                      <w:jc w:val="right"/>
                      <w:rPr>
                        <w:color w:val="FFFFFF"/>
                        <w:sz w:val="50"/>
                        <w:szCs w:val="50"/>
                      </w:rPr>
                    </w:pPr>
                    <w:r w:rsidRPr="00664285">
                      <w:rPr>
                        <w:color w:val="FFFFFF"/>
                        <w:sz w:val="50"/>
                        <w:szCs w:val="50"/>
                      </w:rPr>
                      <w:t>Attachment 1: Budgets</w:t>
                    </w:r>
                  </w:p>
                  <w:p w:rsidR="00AA565D" w:rsidRPr="00CF33F8" w:rsidRDefault="00AA565D" w:rsidP="00664285">
                    <w:pPr>
                      <w:pStyle w:val="HeadingStyle1-White"/>
                      <w:rPr>
                        <w:sz w:val="74"/>
                      </w:rPr>
                    </w:pPr>
                    <w:r w:rsidRPr="00CF33F8">
                      <w:rPr>
                        <w:sz w:val="74"/>
                      </w:rP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0B6D784" wp14:editId="7176A423">
          <wp:simplePos x="0" y="0"/>
          <wp:positionH relativeFrom="margin">
            <wp:posOffset>-938530</wp:posOffset>
          </wp:positionH>
          <wp:positionV relativeFrom="margin">
            <wp:posOffset>-1010920</wp:posOffset>
          </wp:positionV>
          <wp:extent cx="7602855" cy="2508250"/>
          <wp:effectExtent l="0" t="0" r="0" b="6350"/>
          <wp:wrapTight wrapText="bothSides">
            <wp:wrapPolygon edited="0">
              <wp:start x="0" y="0"/>
              <wp:lineTo x="0" y="21491"/>
              <wp:lineTo x="21540" y="21491"/>
              <wp:lineTo x="21540" y="0"/>
              <wp:lineTo x="0" y="0"/>
            </wp:wrapPolygon>
          </wp:wrapTight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250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5"/>
    <w:rsid w:val="00187793"/>
    <w:rsid w:val="003D78AD"/>
    <w:rsid w:val="00575A73"/>
    <w:rsid w:val="005E07BA"/>
    <w:rsid w:val="00664285"/>
    <w:rsid w:val="006A0DBF"/>
    <w:rsid w:val="00AA565D"/>
    <w:rsid w:val="00D81D04"/>
    <w:rsid w:val="00D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F84AA8E9-9775-4B97-B3BA-F5736D4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locked="1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64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285"/>
  </w:style>
  <w:style w:type="paragraph" w:styleId="Footer">
    <w:name w:val="footer"/>
    <w:basedOn w:val="Normal"/>
    <w:link w:val="FooterChar"/>
    <w:uiPriority w:val="99"/>
    <w:unhideWhenUsed/>
    <w:rsid w:val="00664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285"/>
  </w:style>
  <w:style w:type="paragraph" w:styleId="BalloonText">
    <w:name w:val="Balloon Text"/>
    <w:basedOn w:val="Normal"/>
    <w:link w:val="BalloonTextChar"/>
    <w:uiPriority w:val="99"/>
    <w:semiHidden/>
    <w:unhideWhenUsed/>
    <w:rsid w:val="0066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85"/>
    <w:rPr>
      <w:rFonts w:ascii="Tahoma" w:hAnsi="Tahoma" w:cs="Tahoma"/>
      <w:sz w:val="16"/>
      <w:szCs w:val="16"/>
    </w:rPr>
  </w:style>
  <w:style w:type="paragraph" w:customStyle="1" w:styleId="HeadingStyle1-White">
    <w:name w:val="Heading Style 1 - White"/>
    <w:next w:val="Normal"/>
    <w:autoRedefine/>
    <w:qFormat/>
    <w:locked/>
    <w:rsid w:val="00664285"/>
    <w:pPr>
      <w:spacing w:after="0" w:line="240" w:lineRule="auto"/>
      <w:jc w:val="right"/>
    </w:pPr>
    <w:rPr>
      <w:rFonts w:ascii="L Frutiger Light" w:eastAsia="Cambria" w:hAnsi="L Frutiger Light" w:cs="Times New Roman"/>
      <w:color w:val="FFFFFF"/>
      <w:sz w:val="68"/>
      <w:szCs w:val="24"/>
    </w:rPr>
  </w:style>
  <w:style w:type="paragraph" w:customStyle="1" w:styleId="Default">
    <w:name w:val="Default"/>
    <w:locked/>
    <w:rsid w:val="006642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64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285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28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Subiaco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Youd</dc:creator>
  <cp:lastModifiedBy>Rachel Gell</cp:lastModifiedBy>
  <cp:revision>2</cp:revision>
  <dcterms:created xsi:type="dcterms:W3CDTF">2022-01-19T03:33:00Z</dcterms:created>
  <dcterms:modified xsi:type="dcterms:W3CDTF">2022-01-19T03:33:00Z</dcterms:modified>
</cp:coreProperties>
</file>